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E" w:rsidRDefault="00503781">
      <w:r>
        <w:t xml:space="preserve">Jason Wei is </w:t>
      </w:r>
      <w:r w:rsidRPr="00503781">
        <w:t xml:space="preserve">Professor of Finance in the </w:t>
      </w:r>
      <w:r>
        <w:t xml:space="preserve">Department of Management, University of Toronto </w:t>
      </w:r>
      <w:r w:rsidR="003B273B">
        <w:t xml:space="preserve">Scarborough, </w:t>
      </w:r>
      <w:r w:rsidRPr="00503781">
        <w:t>cross-app</w:t>
      </w:r>
      <w:r w:rsidR="003B273B">
        <w:t>ointed</w:t>
      </w:r>
      <w:bookmarkStart w:id="0" w:name="_GoBack"/>
      <w:bookmarkEnd w:id="0"/>
      <w:r>
        <w:t xml:space="preserve"> to </w:t>
      </w:r>
      <w:proofErr w:type="spellStart"/>
      <w:r>
        <w:t>Rotman</w:t>
      </w:r>
      <w:proofErr w:type="spellEnd"/>
      <w:r>
        <w:t xml:space="preserve">. </w:t>
      </w:r>
      <w:r w:rsidRPr="00503781">
        <w:t xml:space="preserve">His early research was mainly on derivatives valuation and applications. His recent research is on empirical asset pricing, focusing on options liquidity and trading. He is currently on the editorial board of The Journal of Derivatives. He was the Finance Division Editor of the Canadian Journal of Administrative Sciences from 2005 to 2011. </w:t>
      </w:r>
    </w:p>
    <w:sectPr w:rsidR="00560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81"/>
    <w:rsid w:val="003B273B"/>
    <w:rsid w:val="00503781"/>
    <w:rsid w:val="00560F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FA6ED-3B5A-4145-8757-4BF67ED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2016-04-26T23:53:00Z</dcterms:created>
  <dcterms:modified xsi:type="dcterms:W3CDTF">2016-04-26T23:53:00Z</dcterms:modified>
</cp:coreProperties>
</file>